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0AB4" w14:textId="437B5321" w:rsidR="00BE6830" w:rsidRPr="00BE6830" w:rsidRDefault="00BE6830" w:rsidP="00BE6830">
      <w:pPr>
        <w:jc w:val="center"/>
        <w:rPr>
          <w:b/>
          <w:bCs/>
          <w:color w:val="FF0000"/>
          <w:sz w:val="32"/>
          <w:szCs w:val="32"/>
        </w:rPr>
      </w:pPr>
      <w:r w:rsidRPr="00BE6830">
        <w:rPr>
          <w:b/>
          <w:bCs/>
          <w:color w:val="FF0000"/>
          <w:sz w:val="32"/>
          <w:szCs w:val="32"/>
        </w:rPr>
        <w:t>Circle Prospecting Script</w:t>
      </w:r>
    </w:p>
    <w:p w14:paraId="2C001496" w14:textId="77777777" w:rsidR="00BE6830" w:rsidRDefault="00BE6830">
      <w:pPr>
        <w:rPr>
          <w:sz w:val="32"/>
          <w:szCs w:val="32"/>
        </w:rPr>
      </w:pPr>
    </w:p>
    <w:p w14:paraId="4458D0FD" w14:textId="280D9454" w:rsidR="00821749" w:rsidRDefault="00821749">
      <w:pPr>
        <w:rPr>
          <w:sz w:val="32"/>
          <w:szCs w:val="32"/>
        </w:rPr>
      </w:pPr>
      <w:r w:rsidRPr="00821749">
        <w:rPr>
          <w:sz w:val="32"/>
          <w:szCs w:val="32"/>
        </w:rPr>
        <w:t xml:space="preserve">Hi, HOMEOWNER. This is Bob with ABC Realty. I have created a CMA, also known as a “Comparative Market Analysis” for a home in your neighborhood and I used your house as one of my </w:t>
      </w:r>
      <w:proofErr w:type="spellStart"/>
      <w:r w:rsidRPr="00821749">
        <w:rPr>
          <w:sz w:val="32"/>
          <w:szCs w:val="32"/>
        </w:rPr>
        <w:t>comparables</w:t>
      </w:r>
      <w:proofErr w:type="spellEnd"/>
      <w:r w:rsidRPr="00821749">
        <w:rPr>
          <w:sz w:val="32"/>
          <w:szCs w:val="32"/>
        </w:rPr>
        <w:t>.</w:t>
      </w:r>
      <w:r w:rsidRPr="00821749">
        <w:rPr>
          <w:sz w:val="32"/>
          <w:szCs w:val="32"/>
        </w:rPr>
        <w:cr/>
      </w:r>
      <w:r w:rsidRPr="00821749">
        <w:rPr>
          <w:sz w:val="32"/>
          <w:szCs w:val="32"/>
        </w:rPr>
        <w:cr/>
        <w:t>Would you like a copy of your homes valuation report or shall I just toss it?</w:t>
      </w:r>
      <w:r w:rsidRPr="00821749">
        <w:rPr>
          <w:sz w:val="32"/>
          <w:szCs w:val="32"/>
        </w:rPr>
        <w:cr/>
        <w:t>(SERVICE call not a SALES call)</w:t>
      </w:r>
      <w:r w:rsidRPr="00821749">
        <w:rPr>
          <w:sz w:val="32"/>
          <w:szCs w:val="32"/>
        </w:rPr>
        <w:cr/>
      </w:r>
      <w:r w:rsidRPr="00821749">
        <w:rPr>
          <w:sz w:val="32"/>
          <w:szCs w:val="32"/>
        </w:rPr>
        <w:cr/>
        <w:t xml:space="preserve">Ok, Great! What’s your best email and I’ll send it </w:t>
      </w:r>
      <w:proofErr w:type="gramStart"/>
      <w:r w:rsidRPr="00821749">
        <w:rPr>
          <w:sz w:val="32"/>
          <w:szCs w:val="32"/>
        </w:rPr>
        <w:t>over.</w:t>
      </w:r>
      <w:proofErr w:type="gramEnd"/>
      <w:r w:rsidRPr="00821749">
        <w:rPr>
          <w:sz w:val="32"/>
          <w:szCs w:val="32"/>
        </w:rPr>
        <w:t xml:space="preserve"> I will follow-up tomorrow and answer any questions you may have. Enjoy!</w:t>
      </w:r>
      <w:r w:rsidRPr="00821749">
        <w:rPr>
          <w:sz w:val="32"/>
          <w:szCs w:val="32"/>
        </w:rPr>
        <w:cr/>
      </w:r>
      <w:r>
        <w:rPr>
          <w:sz w:val="32"/>
          <w:szCs w:val="32"/>
        </w:rPr>
        <w:br/>
      </w:r>
      <w:r>
        <w:rPr>
          <w:sz w:val="32"/>
          <w:szCs w:val="32"/>
        </w:rPr>
        <w:br/>
      </w:r>
      <w:r w:rsidRPr="00821749">
        <w:rPr>
          <w:sz w:val="32"/>
          <w:szCs w:val="32"/>
        </w:rPr>
        <w:t>Think Service Call</w:t>
      </w:r>
    </w:p>
    <w:p w14:paraId="0AA6D7C4" w14:textId="77777777" w:rsidR="00BE6830" w:rsidRDefault="00BE6830">
      <w:pPr>
        <w:rPr>
          <w:sz w:val="32"/>
          <w:szCs w:val="32"/>
        </w:rPr>
      </w:pPr>
    </w:p>
    <w:p w14:paraId="55625F5B" w14:textId="77777777" w:rsidR="00BE6830" w:rsidRPr="00BE6830" w:rsidRDefault="00BE6830" w:rsidP="00BE6830">
      <w:pPr>
        <w:shd w:val="clear" w:color="auto" w:fill="FFFFFF"/>
        <w:spacing w:after="0" w:line="240" w:lineRule="auto"/>
        <w:textAlignment w:val="baseline"/>
        <w:rPr>
          <w:rFonts w:ascii="Arial" w:eastAsia="Times New Roman" w:hAnsi="Arial" w:cs="Arial"/>
          <w:color w:val="222222"/>
          <w:sz w:val="24"/>
          <w:szCs w:val="24"/>
        </w:rPr>
      </w:pPr>
      <w:r w:rsidRPr="00BE6830">
        <w:rPr>
          <w:rFonts w:ascii="Arial" w:eastAsia="Times New Roman" w:hAnsi="Arial" w:cs="Arial"/>
          <w:color w:val="222222"/>
          <w:sz w:val="24"/>
          <w:szCs w:val="24"/>
        </w:rPr>
        <w:t> </w:t>
      </w:r>
    </w:p>
    <w:p w14:paraId="39F11B2C" w14:textId="77777777" w:rsidR="00BE6830" w:rsidRPr="00BE6830" w:rsidRDefault="00BE6830" w:rsidP="00BE6830">
      <w:pPr>
        <w:shd w:val="clear" w:color="auto" w:fill="FFFFFF"/>
        <w:spacing w:after="0" w:line="240" w:lineRule="auto"/>
        <w:jc w:val="center"/>
        <w:textAlignment w:val="baseline"/>
        <w:rPr>
          <w:rFonts w:ascii="Arial" w:eastAsia="Times New Roman" w:hAnsi="Arial" w:cs="Arial"/>
          <w:color w:val="000099"/>
          <w:sz w:val="24"/>
          <w:szCs w:val="24"/>
          <w:bdr w:val="none" w:sz="0" w:space="0" w:color="auto" w:frame="1"/>
        </w:rPr>
      </w:pPr>
      <w:r w:rsidRPr="00BE6830">
        <w:rPr>
          <w:rFonts w:ascii="Arial" w:eastAsia="Times New Roman" w:hAnsi="Arial" w:cs="Arial"/>
          <w:color w:val="000099"/>
          <w:sz w:val="24"/>
          <w:szCs w:val="24"/>
          <w:bdr w:val="none" w:sz="0" w:space="0" w:color="auto" w:frame="1"/>
        </w:rPr>
        <w:pict w14:anchorId="7F4A0302">
          <v:rect id="_x0000_i1025" style="width:468pt;height:.75pt" o:hralign="center" o:hrstd="t" o:hr="t" fillcolor="#a0a0a0" stroked="f"/>
        </w:pict>
      </w:r>
    </w:p>
    <w:p w14:paraId="71AC3D26" w14:textId="77777777" w:rsidR="00BE6830" w:rsidRPr="00BE6830" w:rsidRDefault="00BE6830" w:rsidP="00BE6830">
      <w:pPr>
        <w:shd w:val="clear" w:color="auto" w:fill="FFFFFF"/>
        <w:spacing w:after="0" w:line="240" w:lineRule="auto"/>
        <w:textAlignment w:val="baseline"/>
        <w:rPr>
          <w:rFonts w:ascii="Arial" w:eastAsia="Times New Roman" w:hAnsi="Arial" w:cs="Arial"/>
          <w:color w:val="222222"/>
          <w:sz w:val="24"/>
          <w:szCs w:val="24"/>
        </w:rPr>
      </w:pPr>
      <w:r w:rsidRPr="00BE6830">
        <w:rPr>
          <w:rFonts w:ascii="Arial" w:eastAsia="Times New Roman" w:hAnsi="Arial" w:cs="Arial"/>
          <w:color w:val="7C7C7C"/>
          <w:sz w:val="24"/>
          <w:szCs w:val="24"/>
        </w:rPr>
        <w:t> </w:t>
      </w:r>
    </w:p>
    <w:p w14:paraId="598EFD66" w14:textId="2BC512EA" w:rsidR="00077C8A" w:rsidRPr="00BE6830" w:rsidRDefault="00BE6830" w:rsidP="00BE6830">
      <w:pPr>
        <w:jc w:val="center"/>
        <w:rPr>
          <w:b/>
          <w:bCs/>
          <w:color w:val="FF0000"/>
          <w:sz w:val="32"/>
          <w:szCs w:val="32"/>
        </w:rPr>
      </w:pPr>
      <w:r w:rsidRPr="00BE6830">
        <w:rPr>
          <w:b/>
          <w:bCs/>
          <w:color w:val="FF0000"/>
          <w:sz w:val="32"/>
          <w:szCs w:val="32"/>
        </w:rPr>
        <w:t>Email Template Sending CMA</w:t>
      </w:r>
    </w:p>
    <w:p w14:paraId="5D93B156" w14:textId="77777777" w:rsidR="00BE6830" w:rsidRDefault="00077C8A">
      <w:pPr>
        <w:rPr>
          <w:sz w:val="32"/>
          <w:szCs w:val="32"/>
        </w:rPr>
      </w:pPr>
      <w:r w:rsidRPr="00821749">
        <w:rPr>
          <w:sz w:val="32"/>
          <w:szCs w:val="32"/>
        </w:rPr>
        <w:cr/>
        <w:t xml:space="preserve">Hello </w:t>
      </w:r>
      <w:r>
        <w:rPr>
          <w:sz w:val="32"/>
          <w:szCs w:val="32"/>
        </w:rPr>
        <w:t>Sally</w:t>
      </w:r>
      <w:r w:rsidRPr="00821749">
        <w:rPr>
          <w:sz w:val="32"/>
          <w:szCs w:val="32"/>
        </w:rPr>
        <w:t>:</w:t>
      </w:r>
      <w:r w:rsidRPr="00821749">
        <w:rPr>
          <w:sz w:val="32"/>
          <w:szCs w:val="32"/>
        </w:rPr>
        <w:cr/>
      </w:r>
      <w:r w:rsidRPr="00821749">
        <w:rPr>
          <w:sz w:val="32"/>
          <w:szCs w:val="32"/>
        </w:rPr>
        <w:cr/>
        <w:t>I hope this email finds you and the family well and you’re having a good start to 2022. I wanted to reach out with some amazing news about your home. As you may know, home prices in Seattle, WA area have increased in the last 12 months by 18-25% (some areas even more). I know… it’s hard to believe. What a great investment your home has become.</w:t>
      </w:r>
      <w:r w:rsidRPr="00821749">
        <w:rPr>
          <w:sz w:val="32"/>
          <w:szCs w:val="32"/>
        </w:rPr>
        <w:cr/>
      </w:r>
      <w:r w:rsidRPr="00821749">
        <w:rPr>
          <w:sz w:val="32"/>
          <w:szCs w:val="32"/>
        </w:rPr>
        <w:lastRenderedPageBreak/>
        <w:cr/>
        <w:t>As a special “gift” I have prepared a market analysis of your home to show you just how much your home has appreciated in value. This analysis is much more accurate than anything you may use online (like Zillow). I know you are going to be very happy when you look at the numbers and I hope it puts a smile on your face. I’ll call you in the next 24 hours to answer any questions that you may have.</w:t>
      </w:r>
      <w:r w:rsidRPr="00821749">
        <w:rPr>
          <w:sz w:val="32"/>
          <w:szCs w:val="32"/>
        </w:rPr>
        <w:cr/>
      </w:r>
      <w:r w:rsidRPr="00821749">
        <w:rPr>
          <w:sz w:val="32"/>
          <w:szCs w:val="32"/>
        </w:rPr>
        <w:cr/>
        <w:t>Look forward to speaking with you,</w:t>
      </w:r>
      <w:r w:rsidRPr="00821749">
        <w:rPr>
          <w:sz w:val="32"/>
          <w:szCs w:val="32"/>
        </w:rPr>
        <w:cr/>
      </w:r>
      <w:r w:rsidRPr="00821749">
        <w:rPr>
          <w:sz w:val="32"/>
          <w:szCs w:val="32"/>
        </w:rPr>
        <w:cr/>
        <w:t>Bob</w:t>
      </w:r>
      <w:r w:rsidRPr="00821749">
        <w:rPr>
          <w:sz w:val="32"/>
          <w:szCs w:val="32"/>
        </w:rPr>
        <w:cr/>
      </w:r>
    </w:p>
    <w:p w14:paraId="5A2E35DD" w14:textId="77777777" w:rsidR="00BE6830" w:rsidRDefault="00BE6830">
      <w:pPr>
        <w:rPr>
          <w:sz w:val="32"/>
          <w:szCs w:val="32"/>
        </w:rPr>
      </w:pPr>
    </w:p>
    <w:p w14:paraId="472DAD91" w14:textId="77777777" w:rsidR="00BE6830" w:rsidRDefault="00BE6830">
      <w:pPr>
        <w:rPr>
          <w:sz w:val="32"/>
          <w:szCs w:val="32"/>
        </w:rPr>
      </w:pPr>
    </w:p>
    <w:p w14:paraId="590A6AD2" w14:textId="77777777" w:rsidR="00BE6830" w:rsidRPr="00BE6830" w:rsidRDefault="00BE6830" w:rsidP="00BE6830">
      <w:pPr>
        <w:shd w:val="clear" w:color="auto" w:fill="FFFFFF"/>
        <w:spacing w:after="0" w:line="240" w:lineRule="auto"/>
        <w:textAlignment w:val="baseline"/>
        <w:rPr>
          <w:rFonts w:ascii="Arial" w:eastAsia="Times New Roman" w:hAnsi="Arial" w:cs="Arial"/>
          <w:color w:val="222222"/>
          <w:sz w:val="24"/>
          <w:szCs w:val="24"/>
        </w:rPr>
      </w:pPr>
      <w:r w:rsidRPr="00BE6830">
        <w:rPr>
          <w:rFonts w:ascii="Arial" w:eastAsia="Times New Roman" w:hAnsi="Arial" w:cs="Arial"/>
          <w:color w:val="222222"/>
          <w:sz w:val="24"/>
          <w:szCs w:val="24"/>
        </w:rPr>
        <w:t> </w:t>
      </w:r>
    </w:p>
    <w:p w14:paraId="7FB0DD44" w14:textId="77777777" w:rsidR="00BE6830" w:rsidRPr="00BE6830" w:rsidRDefault="00BE6830" w:rsidP="00BE6830">
      <w:pPr>
        <w:shd w:val="clear" w:color="auto" w:fill="FFFFFF"/>
        <w:spacing w:after="0" w:line="240" w:lineRule="auto"/>
        <w:jc w:val="center"/>
        <w:textAlignment w:val="baseline"/>
        <w:rPr>
          <w:rFonts w:ascii="Arial" w:eastAsia="Times New Roman" w:hAnsi="Arial" w:cs="Arial"/>
          <w:color w:val="000099"/>
          <w:sz w:val="24"/>
          <w:szCs w:val="24"/>
          <w:bdr w:val="none" w:sz="0" w:space="0" w:color="auto" w:frame="1"/>
        </w:rPr>
      </w:pPr>
      <w:r w:rsidRPr="00BE6830">
        <w:rPr>
          <w:rFonts w:ascii="Arial" w:eastAsia="Times New Roman" w:hAnsi="Arial" w:cs="Arial"/>
          <w:color w:val="000099"/>
          <w:sz w:val="24"/>
          <w:szCs w:val="24"/>
          <w:bdr w:val="none" w:sz="0" w:space="0" w:color="auto" w:frame="1"/>
        </w:rPr>
        <w:pict w14:anchorId="4247D6DB">
          <v:rect id="_x0000_i1027" style="width:468pt;height:.75pt" o:hralign="center" o:hrstd="t" o:hr="t" fillcolor="#a0a0a0" stroked="f"/>
        </w:pict>
      </w:r>
    </w:p>
    <w:p w14:paraId="3F2577E2" w14:textId="77777777" w:rsidR="00BE6830" w:rsidRPr="00BE6830" w:rsidRDefault="00BE6830" w:rsidP="00BE6830">
      <w:pPr>
        <w:shd w:val="clear" w:color="auto" w:fill="FFFFFF"/>
        <w:spacing w:after="0" w:line="240" w:lineRule="auto"/>
        <w:textAlignment w:val="baseline"/>
        <w:rPr>
          <w:rFonts w:ascii="Arial" w:eastAsia="Times New Roman" w:hAnsi="Arial" w:cs="Arial"/>
          <w:color w:val="222222"/>
          <w:sz w:val="24"/>
          <w:szCs w:val="24"/>
        </w:rPr>
      </w:pPr>
      <w:r w:rsidRPr="00BE6830">
        <w:rPr>
          <w:rFonts w:ascii="Arial" w:eastAsia="Times New Roman" w:hAnsi="Arial" w:cs="Arial"/>
          <w:color w:val="7C7C7C"/>
          <w:sz w:val="24"/>
          <w:szCs w:val="24"/>
        </w:rPr>
        <w:t> </w:t>
      </w:r>
    </w:p>
    <w:p w14:paraId="7F9EB0AC" w14:textId="0750F4BA" w:rsidR="00077C8A" w:rsidRPr="00BE6830" w:rsidRDefault="00BE6830" w:rsidP="00BE6830">
      <w:pPr>
        <w:jc w:val="center"/>
        <w:rPr>
          <w:b/>
          <w:bCs/>
          <w:color w:val="FF0000"/>
          <w:sz w:val="32"/>
          <w:szCs w:val="32"/>
        </w:rPr>
      </w:pPr>
      <w:r w:rsidRPr="00BE6830">
        <w:rPr>
          <w:b/>
          <w:bCs/>
          <w:color w:val="FF0000"/>
          <w:sz w:val="32"/>
          <w:szCs w:val="32"/>
        </w:rPr>
        <w:t>Call Script following up to Circle Prospecting or Database</w:t>
      </w:r>
    </w:p>
    <w:p w14:paraId="5A5167A8" w14:textId="77777777" w:rsidR="00BE6830" w:rsidRDefault="00BE6830">
      <w:pPr>
        <w:rPr>
          <w:sz w:val="32"/>
          <w:szCs w:val="32"/>
        </w:rPr>
      </w:pPr>
    </w:p>
    <w:p w14:paraId="00B97516" w14:textId="05ECBB30" w:rsidR="00821749" w:rsidRDefault="00077C8A" w:rsidP="00077C8A">
      <w:pPr>
        <w:rPr>
          <w:sz w:val="32"/>
          <w:szCs w:val="32"/>
        </w:rPr>
      </w:pPr>
      <w:r w:rsidRPr="00821749">
        <w:rPr>
          <w:sz w:val="32"/>
          <w:szCs w:val="32"/>
        </w:rPr>
        <w:t>“Have you heard about this real estate market and prices (Yes… heard it’s great)</w:t>
      </w:r>
      <w:r w:rsidRPr="00821749">
        <w:rPr>
          <w:sz w:val="32"/>
          <w:szCs w:val="32"/>
        </w:rPr>
        <w:cr/>
      </w:r>
      <w:r w:rsidRPr="00821749">
        <w:rPr>
          <w:sz w:val="32"/>
          <w:szCs w:val="32"/>
        </w:rPr>
        <w:cr/>
        <w:t>What if I told you your property increased in value 18-30% in the past year… would that change your position around selling at the TOP, before the market corrects?</w:t>
      </w:r>
      <w:r>
        <w:rPr>
          <w:sz w:val="32"/>
          <w:szCs w:val="32"/>
        </w:rPr>
        <w:br/>
      </w:r>
      <w:r>
        <w:rPr>
          <w:sz w:val="32"/>
          <w:szCs w:val="32"/>
        </w:rPr>
        <w:br/>
      </w:r>
      <w:r w:rsidR="00821749" w:rsidRPr="00821749">
        <w:rPr>
          <w:sz w:val="32"/>
          <w:szCs w:val="32"/>
        </w:rPr>
        <w:cr/>
      </w:r>
      <w:r w:rsidR="00821749">
        <w:rPr>
          <w:sz w:val="32"/>
          <w:szCs w:val="32"/>
        </w:rPr>
        <w:br w:type="page"/>
      </w:r>
    </w:p>
    <w:p w14:paraId="17A7CCBF" w14:textId="0B7FEDFC" w:rsidR="00821749" w:rsidRDefault="00821749">
      <w:pPr>
        <w:rPr>
          <w:sz w:val="32"/>
          <w:szCs w:val="32"/>
        </w:rPr>
      </w:pPr>
      <w:r w:rsidRPr="00821749">
        <w:rPr>
          <w:sz w:val="32"/>
          <w:szCs w:val="32"/>
        </w:rPr>
        <w:lastRenderedPageBreak/>
        <w:t>SCRIPT: Do you have a “make me move” number in your head? A number so crazy, you would pack up and consider selling now? (Maybe-It depends)</w:t>
      </w:r>
      <w:r w:rsidRPr="00821749">
        <w:rPr>
          <w:sz w:val="32"/>
          <w:szCs w:val="32"/>
        </w:rPr>
        <w:cr/>
      </w:r>
      <w:r w:rsidRPr="00821749">
        <w:rPr>
          <w:sz w:val="32"/>
          <w:szCs w:val="32"/>
        </w:rPr>
        <w:cr/>
        <w:t xml:space="preserve">Where would you go next? Would you travel, </w:t>
      </w:r>
      <w:proofErr w:type="gramStart"/>
      <w:r w:rsidRPr="00821749">
        <w:rPr>
          <w:sz w:val="32"/>
          <w:szCs w:val="32"/>
        </w:rPr>
        <w:t>rent</w:t>
      </w:r>
      <w:proofErr w:type="gramEnd"/>
      <w:r w:rsidRPr="00821749">
        <w:rPr>
          <w:sz w:val="32"/>
          <w:szCs w:val="32"/>
        </w:rPr>
        <w:t xml:space="preserve"> or stay with family?</w:t>
      </w:r>
      <w:r w:rsidRPr="00821749">
        <w:rPr>
          <w:sz w:val="32"/>
          <w:szCs w:val="32"/>
        </w:rPr>
        <w:cr/>
      </w:r>
      <w:r w:rsidRPr="00821749">
        <w:rPr>
          <w:sz w:val="32"/>
          <w:szCs w:val="32"/>
        </w:rPr>
        <w:cr/>
        <w:t>I have an idea…why don’t I do some research on your house and confirm what we could realistically sell it for. I know you’re not ready now…but let’s at least get all the facts in front of us.</w:t>
      </w:r>
      <w:r w:rsidRPr="00821749">
        <w:rPr>
          <w:sz w:val="32"/>
          <w:szCs w:val="32"/>
        </w:rPr>
        <w:cr/>
      </w:r>
      <w:r w:rsidRPr="00821749">
        <w:rPr>
          <w:sz w:val="32"/>
          <w:szCs w:val="32"/>
        </w:rPr>
        <w:cr/>
        <w:t>So… what does your week look like for me to stop by (Alternatives time/location options)</w:t>
      </w:r>
      <w:r w:rsidRPr="00821749">
        <w:rPr>
          <w:sz w:val="32"/>
          <w:szCs w:val="32"/>
        </w:rPr>
        <w:cr/>
      </w:r>
    </w:p>
    <w:p w14:paraId="1209C907" w14:textId="77777777" w:rsidR="00BE6830" w:rsidRPr="00BE6830" w:rsidRDefault="00BE6830" w:rsidP="00BE6830">
      <w:pPr>
        <w:shd w:val="clear" w:color="auto" w:fill="FFFFFF"/>
        <w:spacing w:after="0" w:line="240" w:lineRule="auto"/>
        <w:textAlignment w:val="baseline"/>
        <w:rPr>
          <w:rFonts w:ascii="Arial" w:eastAsia="Times New Roman" w:hAnsi="Arial" w:cs="Arial"/>
          <w:color w:val="222222"/>
          <w:sz w:val="24"/>
          <w:szCs w:val="24"/>
        </w:rPr>
      </w:pPr>
      <w:r w:rsidRPr="00BE6830">
        <w:rPr>
          <w:rFonts w:ascii="Arial" w:eastAsia="Times New Roman" w:hAnsi="Arial" w:cs="Arial"/>
          <w:color w:val="222222"/>
          <w:sz w:val="24"/>
          <w:szCs w:val="24"/>
        </w:rPr>
        <w:t> </w:t>
      </w:r>
    </w:p>
    <w:p w14:paraId="1C71DB33" w14:textId="77777777" w:rsidR="00BE6830" w:rsidRPr="00BE6830" w:rsidRDefault="00BE6830" w:rsidP="00BE6830">
      <w:pPr>
        <w:shd w:val="clear" w:color="auto" w:fill="FFFFFF"/>
        <w:spacing w:after="0" w:line="240" w:lineRule="auto"/>
        <w:jc w:val="center"/>
        <w:textAlignment w:val="baseline"/>
        <w:rPr>
          <w:rFonts w:ascii="Arial" w:eastAsia="Times New Roman" w:hAnsi="Arial" w:cs="Arial"/>
          <w:color w:val="000099"/>
          <w:sz w:val="24"/>
          <w:szCs w:val="24"/>
          <w:bdr w:val="none" w:sz="0" w:space="0" w:color="auto" w:frame="1"/>
        </w:rPr>
      </w:pPr>
      <w:r w:rsidRPr="00BE6830">
        <w:rPr>
          <w:rFonts w:ascii="Arial" w:eastAsia="Times New Roman" w:hAnsi="Arial" w:cs="Arial"/>
          <w:color w:val="000099"/>
          <w:sz w:val="24"/>
          <w:szCs w:val="24"/>
          <w:bdr w:val="none" w:sz="0" w:space="0" w:color="auto" w:frame="1"/>
        </w:rPr>
        <w:pict w14:anchorId="5135A50D">
          <v:rect id="_x0000_i1029" style="width:468pt;height:.75pt" o:hralign="center" o:hrstd="t" o:hr="t" fillcolor="#a0a0a0" stroked="f"/>
        </w:pict>
      </w:r>
    </w:p>
    <w:p w14:paraId="56F2FC35" w14:textId="77777777" w:rsidR="00BE6830" w:rsidRPr="00BE6830" w:rsidRDefault="00BE6830" w:rsidP="00BE6830">
      <w:pPr>
        <w:shd w:val="clear" w:color="auto" w:fill="FFFFFF"/>
        <w:spacing w:after="0" w:line="240" w:lineRule="auto"/>
        <w:textAlignment w:val="baseline"/>
        <w:rPr>
          <w:rFonts w:ascii="Arial" w:eastAsia="Times New Roman" w:hAnsi="Arial" w:cs="Arial"/>
          <w:color w:val="222222"/>
          <w:sz w:val="24"/>
          <w:szCs w:val="24"/>
        </w:rPr>
      </w:pPr>
      <w:r w:rsidRPr="00BE6830">
        <w:rPr>
          <w:rFonts w:ascii="Arial" w:eastAsia="Times New Roman" w:hAnsi="Arial" w:cs="Arial"/>
          <w:color w:val="7C7C7C"/>
          <w:sz w:val="24"/>
          <w:szCs w:val="24"/>
        </w:rPr>
        <w:t> </w:t>
      </w:r>
    </w:p>
    <w:p w14:paraId="45D99F02" w14:textId="73746708" w:rsidR="00BE6830" w:rsidRDefault="00BE6830" w:rsidP="00BE6830">
      <w:pPr>
        <w:jc w:val="center"/>
        <w:rPr>
          <w:b/>
          <w:bCs/>
          <w:color w:val="FF0000"/>
          <w:sz w:val="32"/>
          <w:szCs w:val="32"/>
        </w:rPr>
      </w:pPr>
      <w:r w:rsidRPr="00BE6830">
        <w:rPr>
          <w:b/>
          <w:bCs/>
          <w:color w:val="FF0000"/>
          <w:sz w:val="32"/>
          <w:szCs w:val="32"/>
        </w:rPr>
        <w:t>Text Script to Database</w:t>
      </w:r>
    </w:p>
    <w:p w14:paraId="53A1A407" w14:textId="7B1E7FC6" w:rsidR="00BE6830" w:rsidRDefault="00BE6830" w:rsidP="00BE6830">
      <w:pPr>
        <w:jc w:val="center"/>
        <w:rPr>
          <w:b/>
          <w:bCs/>
          <w:color w:val="FF0000"/>
          <w:sz w:val="32"/>
          <w:szCs w:val="32"/>
        </w:rPr>
      </w:pPr>
    </w:p>
    <w:p w14:paraId="5C18C9F6" w14:textId="0F741DA8" w:rsidR="00BE6830" w:rsidRPr="00BE6830" w:rsidRDefault="00BE6830" w:rsidP="00BE6830">
      <w:pPr>
        <w:rPr>
          <w:sz w:val="32"/>
          <w:szCs w:val="32"/>
        </w:rPr>
      </w:pPr>
      <w:r>
        <w:rPr>
          <w:sz w:val="32"/>
          <w:szCs w:val="32"/>
        </w:rPr>
        <w:t>Hey Sally, Hope that you and the fam are well. The real estate market is (bananas or fire emojis) in case you haven’t heard, and prices have really risen this year. Curious about the increased value of your home? Thanks, Bob</w:t>
      </w:r>
    </w:p>
    <w:p w14:paraId="0677C9B9" w14:textId="3C826445" w:rsidR="00BE6830" w:rsidRDefault="00BE6830">
      <w:pPr>
        <w:rPr>
          <w:sz w:val="32"/>
          <w:szCs w:val="32"/>
        </w:rPr>
      </w:pPr>
    </w:p>
    <w:p w14:paraId="7B42381C" w14:textId="77777777" w:rsidR="00BE6830" w:rsidRPr="00BE6830" w:rsidRDefault="00BE6830" w:rsidP="00BE6830">
      <w:pPr>
        <w:shd w:val="clear" w:color="auto" w:fill="FFFFFF"/>
        <w:spacing w:after="0" w:line="240" w:lineRule="auto"/>
        <w:jc w:val="center"/>
        <w:textAlignment w:val="baseline"/>
        <w:rPr>
          <w:rFonts w:ascii="Arial" w:eastAsia="Times New Roman" w:hAnsi="Arial" w:cs="Arial"/>
          <w:color w:val="000099"/>
          <w:sz w:val="24"/>
          <w:szCs w:val="24"/>
          <w:bdr w:val="none" w:sz="0" w:space="0" w:color="auto" w:frame="1"/>
        </w:rPr>
      </w:pPr>
      <w:r w:rsidRPr="00BE6830">
        <w:rPr>
          <w:rFonts w:ascii="Arial" w:eastAsia="Times New Roman" w:hAnsi="Arial" w:cs="Arial"/>
          <w:color w:val="000099"/>
          <w:sz w:val="24"/>
          <w:szCs w:val="24"/>
          <w:bdr w:val="none" w:sz="0" w:space="0" w:color="auto" w:frame="1"/>
        </w:rPr>
        <w:pict w14:anchorId="180B0EC4">
          <v:rect id="_x0000_i1031" style="width:468pt;height:.75pt" o:hralign="center" o:hrstd="t" o:hr="t" fillcolor="#a0a0a0" stroked="f"/>
        </w:pict>
      </w:r>
    </w:p>
    <w:p w14:paraId="366F923E" w14:textId="77777777" w:rsidR="00BE6830" w:rsidRPr="00BE6830" w:rsidRDefault="00BE6830" w:rsidP="00BE6830">
      <w:pPr>
        <w:shd w:val="clear" w:color="auto" w:fill="FFFFFF"/>
        <w:spacing w:after="0" w:line="240" w:lineRule="auto"/>
        <w:textAlignment w:val="baseline"/>
        <w:rPr>
          <w:rFonts w:ascii="Arial" w:eastAsia="Times New Roman" w:hAnsi="Arial" w:cs="Arial"/>
          <w:color w:val="222222"/>
          <w:sz w:val="24"/>
          <w:szCs w:val="24"/>
        </w:rPr>
      </w:pPr>
      <w:r w:rsidRPr="00BE6830">
        <w:rPr>
          <w:rFonts w:ascii="Arial" w:eastAsia="Times New Roman" w:hAnsi="Arial" w:cs="Arial"/>
          <w:color w:val="7C7C7C"/>
          <w:sz w:val="24"/>
          <w:szCs w:val="24"/>
        </w:rPr>
        <w:t> </w:t>
      </w:r>
    </w:p>
    <w:p w14:paraId="066B17E0" w14:textId="557FB042" w:rsidR="00BE6830" w:rsidRDefault="00BE6830">
      <w:pPr>
        <w:rPr>
          <w:sz w:val="32"/>
          <w:szCs w:val="32"/>
        </w:rPr>
      </w:pPr>
    </w:p>
    <w:p w14:paraId="547E664B" w14:textId="7A8954D4" w:rsidR="00821749" w:rsidRPr="00BE6830" w:rsidRDefault="00821749" w:rsidP="00BE6830">
      <w:pPr>
        <w:jc w:val="center"/>
        <w:rPr>
          <w:b/>
          <w:bCs/>
          <w:color w:val="FF0000"/>
          <w:sz w:val="32"/>
          <w:szCs w:val="32"/>
        </w:rPr>
      </w:pPr>
      <w:r w:rsidRPr="00BE6830">
        <w:rPr>
          <w:b/>
          <w:bCs/>
          <w:color w:val="FF0000"/>
          <w:sz w:val="32"/>
          <w:szCs w:val="32"/>
        </w:rPr>
        <w:t>Focus on a Listing Appointment a Day</w:t>
      </w:r>
      <w:r w:rsidRPr="00BE6830">
        <w:rPr>
          <w:b/>
          <w:bCs/>
          <w:color w:val="FF0000"/>
          <w:sz w:val="32"/>
          <w:szCs w:val="32"/>
        </w:rPr>
        <w:br/>
      </w:r>
      <w:r w:rsidRPr="00BE6830">
        <w:rPr>
          <w:b/>
          <w:bCs/>
          <w:color w:val="FF0000"/>
          <w:sz w:val="32"/>
          <w:szCs w:val="32"/>
        </w:rPr>
        <w:br/>
        <w:t xml:space="preserve">Imagine your </w:t>
      </w:r>
      <w:r w:rsidR="002C189D" w:rsidRPr="00BE6830">
        <w:rPr>
          <w:b/>
          <w:bCs/>
          <w:color w:val="FF0000"/>
          <w:sz w:val="32"/>
          <w:szCs w:val="32"/>
        </w:rPr>
        <w:t>business producing</w:t>
      </w:r>
      <w:r w:rsidRPr="00BE6830">
        <w:rPr>
          <w:b/>
          <w:bCs/>
          <w:color w:val="FF0000"/>
          <w:sz w:val="32"/>
          <w:szCs w:val="32"/>
        </w:rPr>
        <w:t xml:space="preserve"> 1 listing per day</w:t>
      </w:r>
    </w:p>
    <w:sectPr w:rsidR="00821749" w:rsidRPr="00BE6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49"/>
    <w:rsid w:val="00077C8A"/>
    <w:rsid w:val="002C189D"/>
    <w:rsid w:val="004D6919"/>
    <w:rsid w:val="00821749"/>
    <w:rsid w:val="00BE6830"/>
    <w:rsid w:val="00D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DB63"/>
  <w15:chartTrackingRefBased/>
  <w15:docId w15:val="{1C234ADE-5572-4F61-9BCC-2C442751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8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08840">
      <w:bodyDiv w:val="1"/>
      <w:marLeft w:val="0"/>
      <w:marRight w:val="0"/>
      <w:marTop w:val="0"/>
      <w:marBottom w:val="0"/>
      <w:divBdr>
        <w:top w:val="none" w:sz="0" w:space="0" w:color="auto"/>
        <w:left w:val="none" w:sz="0" w:space="0" w:color="auto"/>
        <w:bottom w:val="none" w:sz="0" w:space="0" w:color="auto"/>
        <w:right w:val="none" w:sz="0" w:space="0" w:color="auto"/>
      </w:divBdr>
    </w:div>
    <w:div w:id="1252928910">
      <w:bodyDiv w:val="1"/>
      <w:marLeft w:val="0"/>
      <w:marRight w:val="0"/>
      <w:marTop w:val="0"/>
      <w:marBottom w:val="0"/>
      <w:divBdr>
        <w:top w:val="none" w:sz="0" w:space="0" w:color="auto"/>
        <w:left w:val="none" w:sz="0" w:space="0" w:color="auto"/>
        <w:bottom w:val="none" w:sz="0" w:space="0" w:color="auto"/>
        <w:right w:val="none" w:sz="0" w:space="0" w:color="auto"/>
      </w:divBdr>
    </w:div>
    <w:div w:id="13944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Michelle Wilson</cp:lastModifiedBy>
  <cp:revision>2</cp:revision>
  <dcterms:created xsi:type="dcterms:W3CDTF">2022-04-26T20:28:00Z</dcterms:created>
  <dcterms:modified xsi:type="dcterms:W3CDTF">2022-04-26T20:28:00Z</dcterms:modified>
</cp:coreProperties>
</file>