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358A" w14:textId="77777777" w:rsidR="00454B1B" w:rsidRDefault="00454B1B" w:rsidP="00454B1B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4"/>
          <w:szCs w:val="24"/>
          <w:lang w:val="it-IT"/>
        </w:rPr>
      </w:pPr>
    </w:p>
    <w:p w14:paraId="4799404D" w14:textId="35B7CD65" w:rsidR="00454B1B" w:rsidRDefault="00D13C43" w:rsidP="00454B1B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4"/>
          <w:szCs w:val="24"/>
          <w:lang w:val="it-IT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val="it-IT"/>
        </w:rPr>
        <w:t>Post Meeting</w:t>
      </w:r>
      <w:r w:rsidR="00454B1B">
        <w:rPr>
          <w:rFonts w:ascii="Lato" w:eastAsia="Times New Roman" w:hAnsi="Lato" w:cs="Times New Roman"/>
          <w:b/>
          <w:bCs/>
          <w:sz w:val="24"/>
          <w:szCs w:val="24"/>
          <w:lang w:val="it-IT"/>
        </w:rPr>
        <w:t xml:space="preserve"> Email Template</w:t>
      </w:r>
    </w:p>
    <w:p w14:paraId="2C4A7FE0" w14:textId="77777777" w:rsidR="00454B1B" w:rsidRDefault="00454B1B" w:rsidP="00454B1B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4"/>
          <w:szCs w:val="24"/>
          <w:lang w:val="it-IT"/>
        </w:rPr>
      </w:pPr>
    </w:p>
    <w:p w14:paraId="79AE142D" w14:textId="7354AFD3" w:rsidR="00D13C43" w:rsidRDefault="00454B1B" w:rsidP="00D13C43">
      <w:pPr>
        <w:pStyle w:val="Heading2"/>
        <w:shd w:val="clear" w:color="auto" w:fill="FFFFFF"/>
        <w:spacing w:before="0" w:beforeAutospacing="0" w:after="0" w:afterAutospacing="0"/>
        <w:rPr>
          <w:rFonts w:ascii="Lato" w:hAnsi="Lato" w:cs="Arial"/>
          <w:b w:val="0"/>
          <w:bCs w:val="0"/>
          <w:color w:val="222222"/>
          <w:sz w:val="24"/>
          <w:szCs w:val="24"/>
          <w:lang w:val="it-IT"/>
        </w:rPr>
      </w:pPr>
      <w:r>
        <w:rPr>
          <w:rFonts w:ascii="Lato" w:hAnsi="Lato"/>
          <w:b w:val="0"/>
          <w:bCs w:val="0"/>
          <w:sz w:val="24"/>
          <w:szCs w:val="24"/>
          <w:lang w:val="it-IT"/>
        </w:rPr>
        <w:t xml:space="preserve">Subject: </w:t>
      </w:r>
      <w:r w:rsidR="00D13C43" w:rsidRPr="00D13C43">
        <w:rPr>
          <w:rFonts w:ascii="Lato" w:hAnsi="Lato"/>
          <w:b w:val="0"/>
          <w:bCs w:val="0"/>
          <w:color w:val="202124"/>
          <w:sz w:val="24"/>
          <w:szCs w:val="24"/>
          <w:shd w:val="clear" w:color="auto" w:fill="FFFFFF"/>
        </w:rPr>
        <w:t xml:space="preserve">More info on </w:t>
      </w:r>
      <w:proofErr w:type="spellStart"/>
      <w:r w:rsidR="00D13C43" w:rsidRPr="00D13C43">
        <w:rPr>
          <w:rFonts w:ascii="Lato" w:hAnsi="Lato"/>
          <w:b w:val="0"/>
          <w:bCs w:val="0"/>
          <w:color w:val="202124"/>
          <w:sz w:val="24"/>
          <w:szCs w:val="24"/>
          <w:shd w:val="clear" w:color="auto" w:fill="FFFFFF"/>
        </w:rPr>
        <w:t>eXp</w:t>
      </w:r>
      <w:proofErr w:type="spellEnd"/>
      <w:r w:rsidR="00D13C43" w:rsidRPr="00D13C43">
        <w:rPr>
          <w:rFonts w:ascii="Lato" w:hAnsi="Lato"/>
          <w:b w:val="0"/>
          <w:bCs w:val="0"/>
          <w:color w:val="202124"/>
          <w:sz w:val="24"/>
          <w:szCs w:val="24"/>
          <w:shd w:val="clear" w:color="auto" w:fill="FFFFFF"/>
        </w:rPr>
        <w:t xml:space="preserve"> &amp; </w:t>
      </w:r>
      <w:proofErr w:type="spellStart"/>
      <w:r w:rsidR="00D13C43" w:rsidRPr="00D13C43">
        <w:rPr>
          <w:rFonts w:ascii="Lato" w:hAnsi="Lato"/>
          <w:b w:val="0"/>
          <w:bCs w:val="0"/>
          <w:color w:val="202124"/>
          <w:sz w:val="24"/>
          <w:szCs w:val="24"/>
          <w:shd w:val="clear" w:color="auto" w:fill="FFFFFF"/>
        </w:rPr>
        <w:t>CoFounders</w:t>
      </w:r>
      <w:proofErr w:type="spellEnd"/>
    </w:p>
    <w:p w14:paraId="1A2FC57D" w14:textId="08532B3A" w:rsidR="00D13C43" w:rsidRPr="00D13C43" w:rsidRDefault="00D13C43" w:rsidP="00D13C43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it-IT"/>
        </w:rPr>
        <w:t>Hi</w:t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> {First Name}</w:t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it-IT"/>
        </w:rPr>
        <w:t>,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>It was great speaking with you!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As promised, I wanted to send over some more in-depth information on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and what we offer, all in one place!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Here's a detailed breakdown of how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works:</w:t>
      </w:r>
    </w:p>
    <w:p w14:paraId="35B80D99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it-IT"/>
        </w:rPr>
        <w:t>CoFounders Partnership Website: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Check out the Why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Realty and Partner With Us links to see everything we offer agents at no cost! </w:t>
      </w:r>
      <w:hyperlink r:id="rId5" w:tgtFrame="_blank" w:history="1">
        <w:r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www.michellewilson.work</w:t>
        </w:r>
      </w:hyperlink>
    </w:p>
    <w:p w14:paraId="70EE8178" w14:textId="77777777" w:rsidR="00D13C43" w:rsidRPr="00D13C43" w:rsidRDefault="00D13C43" w:rsidP="00D13C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  </w:t>
      </w:r>
    </w:p>
    <w:p w14:paraId="08E9BF19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it-IT"/>
        </w:rPr>
        <w:t>Commission Splits: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80/20 split with a $16k cap - You keep 80% of your commission and once you pay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Realty $16k, you get to keep 100% of your commission for the rest of the year, minus a small transaction fee. </w:t>
      </w:r>
      <w:hyperlink r:id="rId6" w:tgtFrame="_blank" w:history="1">
        <w:r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Business Model and Earning Opportunities | eXplore Guide (exprealty.com)</w:t>
        </w:r>
      </w:hyperlink>
    </w:p>
    <w:p w14:paraId="0A54E825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de-DE"/>
        </w:rPr>
        <w:t>ICON Program: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After you reach the $16k cap, you just have to do 20 (may vary) more transactions to get ICON status. Once this happens,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will reward you with $16,000 worth of stock. </w:t>
      </w:r>
      <w:hyperlink r:id="rId7" w:tgtFrame="_blank" w:history="1">
        <w:r w:rsidRPr="00D13C43">
          <w:rPr>
            <w:rFonts w:ascii="Lato" w:eastAsia="Times New Roman" w:hAnsi="Lato" w:cs="Arial"/>
            <w:color w:val="0070C0"/>
            <w:sz w:val="24"/>
            <w:szCs w:val="24"/>
            <w:u w:val="single"/>
            <w:lang w:val="it-IT"/>
          </w:rPr>
          <w:t>eXp Realty Production Awards | eXplore Guide</w:t>
        </w:r>
      </w:hyperlink>
    </w:p>
    <w:p w14:paraId="765A808C" w14:textId="0CEA01C9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eastAsia="zh-TW"/>
        </w:rPr>
        <w:t>Stock</w:t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> Awards: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Yes,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is a publicly traded company on NASDAQ (EXPI). The shares you earn are </w:t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lastRenderedPageBreak/>
        <w:t xml:space="preserve">vested for </w:t>
      </w:r>
      <w:proofErr w:type="gramStart"/>
      <w:r w:rsidRPr="00D13C43">
        <w:rPr>
          <w:rFonts w:ascii="Lato" w:eastAsia="Times New Roman" w:hAnsi="Lato" w:cs="Arial"/>
          <w:color w:val="222222"/>
          <w:sz w:val="24"/>
          <w:szCs w:val="24"/>
        </w:rPr>
        <w:t>a period of time</w:t>
      </w:r>
      <w:proofErr w:type="gram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and then become liquid. </w:t>
      </w:r>
      <w:hyperlink r:id="rId8" w:tgtFrame="_blank" w:history="1">
        <w:r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EXP AGENT SHAREHOLDER HUB - Stock Awards (google.com)</w:t>
        </w:r>
      </w:hyperlink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  <w:lang w:val="fr-FR"/>
        </w:rPr>
        <w:t>Revenue Share: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provides really attractive incentives to agents who </w:t>
      </w:r>
      <w:r>
        <w:rPr>
          <w:rFonts w:ascii="Lato" w:eastAsia="Times New Roman" w:hAnsi="Lato" w:cs="Arial"/>
          <w:color w:val="222222"/>
          <w:sz w:val="24"/>
          <w:szCs w:val="24"/>
        </w:rPr>
        <w:t>attract</w:t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other agents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eXp.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Essentially when you attract an agent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, you get a percentage of the commission that they pay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AND if they attract agents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, you also get a percentage of the commissions that those agents pay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eXp.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> </w:t>
      </w:r>
      <w:hyperlink r:id="rId9" w:tgtFrame="_blank" w:history="1">
        <w:r w:rsidRPr="00D13C43">
          <w:rPr>
            <w:rFonts w:ascii="Lato" w:eastAsia="Times New Roman" w:hAnsi="Lato" w:cs="Arial"/>
            <w:color w:val="0070C0"/>
            <w:sz w:val="24"/>
            <w:szCs w:val="24"/>
            <w:u w:val="single"/>
            <w:lang w:val="it-IT"/>
          </w:rPr>
          <w:t>Business Model and Earning Opportunities | eXplore Guide (exprealty.com)</w:t>
        </w:r>
      </w:hyperlink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>Ultimate Exit Strategy:</w:t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Pr="00D13C43">
        <w:rPr>
          <w:rFonts w:ascii="Lato" w:eastAsia="Times New Roman" w:hAnsi="Lato" w:cs="Arial"/>
          <w:color w:val="222222"/>
          <w:sz w:val="24"/>
          <w:szCs w:val="24"/>
        </w:rPr>
        <w:t>The Revenue Share platform effectively allows you to have a consistent passive income pouring in each month. This gives licensed real estate agents another way to build financial freedom in the business we are already operating in and helping others.</w:t>
      </w:r>
    </w:p>
    <w:p w14:paraId="0902620A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</w:rPr>
        <w:t> </w:t>
      </w:r>
    </w:p>
    <w:p w14:paraId="3B77D1C1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 xml:space="preserve"> Health Care Information:</w:t>
      </w:r>
    </w:p>
    <w:p w14:paraId="7EB6B4D2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has partnered with Clearwater providing full coverage, affordable health care plans to </w:t>
      </w:r>
      <w:proofErr w:type="spellStart"/>
      <w:r w:rsidRPr="00D13C43">
        <w:rPr>
          <w:rFonts w:ascii="Lato" w:eastAsia="Times New Roman" w:hAnsi="Lato" w:cs="Arial"/>
          <w:color w:val="222222"/>
          <w:sz w:val="24"/>
          <w:szCs w:val="24"/>
        </w:rPr>
        <w:t>eXp’s</w:t>
      </w:r>
      <w:proofErr w:type="spellEnd"/>
      <w:r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agents and their families. Many saving up to 50% on the same coverage they previously were paying for.  </w:t>
      </w:r>
      <w:hyperlink r:id="rId10" w:tgtFrame="_blank" w:history="1">
        <w:r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eXp Agent Healthcare – High-Quality Healthcare for eXp Agents</w:t>
        </w:r>
      </w:hyperlink>
    </w:p>
    <w:p w14:paraId="4243E914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</w:rPr>
        <w:t> </w:t>
      </w:r>
    </w:p>
    <w:p w14:paraId="425189CB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b/>
          <w:bCs/>
          <w:color w:val="222222"/>
          <w:sz w:val="24"/>
          <w:szCs w:val="24"/>
        </w:rPr>
        <w:t>Regus Office Suites:</w:t>
      </w:r>
    </w:p>
    <w:p w14:paraId="4D200F4E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13C43">
        <w:rPr>
          <w:rFonts w:ascii="Lato" w:eastAsia="Times New Roman" w:hAnsi="Lato" w:cs="Arial"/>
          <w:color w:val="000000"/>
        </w:rPr>
        <w:t>eXp</w:t>
      </w:r>
      <w:proofErr w:type="spellEnd"/>
      <w:r w:rsidRPr="00D13C43">
        <w:rPr>
          <w:rFonts w:ascii="Lato" w:eastAsia="Times New Roman" w:hAnsi="Lato" w:cs="Arial"/>
          <w:color w:val="000000"/>
        </w:rPr>
        <w:t xml:space="preserve"> is partnered with Regus Suites which allows you to have FREE access to their co-working spaces all over the country. You can also rent a private office for an hour, a day, or however long you like at a reasonable and discounted rate. </w:t>
      </w:r>
      <w:hyperlink r:id="rId11" w:tgtFrame="_blank" w:history="1">
        <w:r w:rsidRPr="00D13C43">
          <w:rPr>
            <w:rFonts w:ascii="Lato" w:eastAsia="Times New Roman" w:hAnsi="Lato" w:cs="Arial"/>
            <w:color w:val="0070C0"/>
            <w:u w:val="single"/>
          </w:rPr>
          <w:t>Regus | Serviced Office Space, Coworking &amp; Virtual Offices</w:t>
        </w:r>
      </w:hyperlink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b/>
          <w:bCs/>
          <w:color w:val="000000"/>
          <w:sz w:val="27"/>
          <w:szCs w:val="27"/>
        </w:rPr>
        <w:t xml:space="preserve">The </w:t>
      </w:r>
      <w:proofErr w:type="spellStart"/>
      <w:r w:rsidRPr="00D13C43">
        <w:rPr>
          <w:rFonts w:ascii="Lato" w:eastAsia="Times New Roman" w:hAnsi="Lato" w:cs="Arial"/>
          <w:b/>
          <w:bCs/>
          <w:color w:val="000000"/>
          <w:sz w:val="27"/>
          <w:szCs w:val="27"/>
        </w:rPr>
        <w:t>CoFounders</w:t>
      </w:r>
      <w:proofErr w:type="spellEnd"/>
      <w:r w:rsidRPr="00D13C43">
        <w:rPr>
          <w:rFonts w:ascii="Lato" w:eastAsia="Times New Roman" w:hAnsi="Lato" w:cs="Arial"/>
          <w:b/>
          <w:bCs/>
          <w:color w:val="000000"/>
          <w:sz w:val="27"/>
          <w:szCs w:val="27"/>
        </w:rPr>
        <w:t xml:space="preserve"> Edge:</w:t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  <w:t xml:space="preserve">Here's just some of the bonuses and leverage you get when you partner with </w:t>
      </w:r>
      <w:proofErr w:type="spellStart"/>
      <w:r w:rsidRPr="00D13C43">
        <w:rPr>
          <w:rFonts w:ascii="Lato" w:eastAsia="Times New Roman" w:hAnsi="Lato" w:cs="Arial"/>
          <w:color w:val="000000"/>
        </w:rPr>
        <w:t>CoFounders</w:t>
      </w:r>
      <w:proofErr w:type="spellEnd"/>
      <w:r w:rsidRPr="00D13C43">
        <w:rPr>
          <w:rFonts w:ascii="Lato" w:eastAsia="Times New Roman" w:hAnsi="Lato" w:cs="Arial"/>
          <w:color w:val="000000"/>
        </w:rPr>
        <w:t xml:space="preserve"> at no cost:</w:t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222222"/>
        </w:rPr>
        <w:t>1. Daily Sales Coaching to take a lot of listings</w:t>
      </w:r>
      <w:r w:rsidRPr="00D13C43">
        <w:rPr>
          <w:rFonts w:ascii="Lato" w:eastAsia="Times New Roman" w:hAnsi="Lato" w:cs="Arial"/>
          <w:color w:val="222222"/>
          <w:lang w:val="it-IT"/>
        </w:rPr>
        <w:br/>
      </w:r>
      <w:r w:rsidRPr="00D13C43">
        <w:rPr>
          <w:rFonts w:ascii="Lato" w:eastAsia="Times New Roman" w:hAnsi="Lato" w:cs="Arial"/>
          <w:color w:val="222222"/>
        </w:rPr>
        <w:lastRenderedPageBreak/>
        <w:t>2. Data for off-market sellers and circle prospecting</w:t>
      </w:r>
      <w:r w:rsidRPr="00D13C43">
        <w:rPr>
          <w:rFonts w:ascii="Lato" w:eastAsia="Times New Roman" w:hAnsi="Lato" w:cs="Arial"/>
          <w:color w:val="222222"/>
          <w:lang w:val="it-IT"/>
        </w:rPr>
        <w:br/>
      </w:r>
      <w:r w:rsidRPr="00D13C43">
        <w:rPr>
          <w:rFonts w:ascii="Lato" w:eastAsia="Times New Roman" w:hAnsi="Lato" w:cs="Arial"/>
          <w:color w:val="222222"/>
        </w:rPr>
        <w:t>3. Lead generation platforms to plug and play</w:t>
      </w:r>
    </w:p>
    <w:p w14:paraId="61F80604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4. Weekly coaching on best practices and systems from top producers</w:t>
      </w:r>
    </w:p>
    <w:p w14:paraId="030BA9C3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5. Onboarding training &amp; system for a fast launch</w:t>
      </w:r>
    </w:p>
    <w:p w14:paraId="717C5D4D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6. Full time graphics designer for custom marketing &amp; rebranding</w:t>
      </w:r>
    </w:p>
    <w:p w14:paraId="4B144D68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7. KV Core and lead gen platform do it for you set up and support</w:t>
      </w:r>
    </w:p>
    <w:p w14:paraId="64EA780E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8. Buyer, Seller &amp; New Agent Bootcamps</w:t>
      </w:r>
    </w:p>
    <w:p w14:paraId="120C92CC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</w:rPr>
        <w:t>9. Agent Attraction system in a box</w:t>
      </w:r>
      <w:r w:rsidRPr="00D13C43">
        <w:rPr>
          <w:rFonts w:ascii="Lato" w:eastAsia="Times New Roman" w:hAnsi="Lato" w:cs="Arial"/>
          <w:color w:val="222222"/>
          <w:lang w:val="it-IT"/>
        </w:rPr>
        <w:br/>
      </w:r>
      <w:r w:rsidRPr="00D13C43">
        <w:rPr>
          <w:rFonts w:ascii="Lato" w:eastAsia="Times New Roman" w:hAnsi="Lato" w:cs="Arial"/>
          <w:color w:val="222222"/>
        </w:rPr>
        <w:t>10. Much, much more. For a full list visit: </w:t>
      </w:r>
      <w:hyperlink r:id="rId12" w:tgtFrame="_blank" w:history="1">
        <w:r w:rsidRPr="00D13C43">
          <w:rPr>
            <w:rFonts w:ascii="Lato" w:eastAsia="Times New Roman" w:hAnsi="Lato" w:cs="Arial"/>
            <w:color w:val="0070C0"/>
            <w:u w:val="single"/>
            <w:lang w:val="it-IT"/>
          </w:rPr>
          <w:t>www.michellewilson.work</w:t>
        </w:r>
      </w:hyperlink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color w:val="000000"/>
        </w:rPr>
        <w:br/>
      </w:r>
      <w:r w:rsidRPr="00D13C43">
        <w:rPr>
          <w:rFonts w:ascii="Lato" w:eastAsia="Times New Roman" w:hAnsi="Lato" w:cs="Arial"/>
          <w:b/>
          <w:bCs/>
          <w:color w:val="222222"/>
        </w:rPr>
        <w:t>Additional Information:</w:t>
      </w:r>
    </w:p>
    <w:p w14:paraId="07684A32" w14:textId="77777777" w:rsidR="00D13C43" w:rsidRPr="00D13C43" w:rsidRDefault="00D13C43" w:rsidP="00D13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6F3087A" w14:textId="77777777" w:rsidR="00D13C43" w:rsidRPr="00D13C43" w:rsidRDefault="00D13C43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t>9 Minute Video Explaining the eXp Model: </w:t>
      </w:r>
      <w:hyperlink r:id="rId13" w:tgtFrame="_blank" w:history="1">
        <w:r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Michelle Wilson (crmgrow.com)</w:t>
        </w:r>
      </w:hyperlink>
    </w:p>
    <w:p w14:paraId="7498FF84" w14:textId="77777777" w:rsidR="00D13C43" w:rsidRPr="00D13C43" w:rsidRDefault="008D7A39" w:rsidP="00D13C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4" w:tgtFrame="_blank" w:history="1">
        <w:r w:rsidR="00D13C43" w:rsidRPr="00D13C43">
          <w:rPr>
            <w:rFonts w:ascii="Lato" w:eastAsia="Times New Roman" w:hAnsi="Lato" w:cs="Arial"/>
            <w:color w:val="1155CC"/>
            <w:u w:val="single"/>
          </w:rPr>
          <w:t>(7) Grant Cardone "</w:t>
        </w:r>
        <w:proofErr w:type="spellStart"/>
        <w:r w:rsidR="00D13C43" w:rsidRPr="00D13C43">
          <w:rPr>
            <w:rFonts w:ascii="Lato" w:eastAsia="Times New Roman" w:hAnsi="Lato" w:cs="Arial"/>
            <w:color w:val="1155CC"/>
            <w:u w:val="single"/>
          </w:rPr>
          <w:t>eXp</w:t>
        </w:r>
        <w:proofErr w:type="spellEnd"/>
        <w:r w:rsidR="00D13C43" w:rsidRPr="00D13C43">
          <w:rPr>
            <w:rFonts w:ascii="Lato" w:eastAsia="Times New Roman" w:hAnsi="Lato" w:cs="Arial"/>
            <w:color w:val="1155CC"/>
            <w:u w:val="single"/>
          </w:rPr>
          <w:t xml:space="preserve"> is a no brainer" - YouTube</w:t>
        </w:r>
      </w:hyperlink>
    </w:p>
    <w:p w14:paraId="2C8F6AEF" w14:textId="77777777" w:rsidR="00D13C43" w:rsidRPr="00D13C43" w:rsidRDefault="008D7A39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5" w:tgtFrame="_blank" w:history="1">
        <w:r w:rsidR="00D13C43" w:rsidRPr="00D13C43">
          <w:rPr>
            <w:rFonts w:ascii="Lato" w:eastAsia="Times New Roman" w:hAnsi="Lato" w:cs="Arial"/>
            <w:color w:val="1155CC"/>
            <w:u w:val="single"/>
          </w:rPr>
          <w:t>Who Is the Amazon of Real Estate? | The Motley Fool</w:t>
        </w:r>
      </w:hyperlink>
    </w:p>
    <w:p w14:paraId="15060F98" w14:textId="77777777" w:rsidR="00D13C43" w:rsidRPr="00D13C43" w:rsidRDefault="008D7A39" w:rsidP="00D13C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tgtFrame="_blank" w:history="1">
        <w:r w:rsidR="00D13C43" w:rsidRPr="00D13C43">
          <w:rPr>
            <w:rFonts w:ascii="Lato" w:eastAsia="Times New Roman" w:hAnsi="Lato" w:cs="Arial"/>
            <w:color w:val="1155CC"/>
            <w:sz w:val="24"/>
            <w:szCs w:val="24"/>
            <w:u w:val="single"/>
            <w:lang w:val="it-IT"/>
          </w:rPr>
          <w:t>https://explore.exprealty.com/</w:t>
        </w:r>
      </w:hyperlink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Thank you for your interest in </w:t>
      </w:r>
      <w:proofErr w:type="spellStart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Realty! I like to include as much as possible in this email, so you know everything </w:t>
      </w:r>
      <w:proofErr w:type="spellStart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>eXp</w:t>
      </w:r>
      <w:proofErr w:type="spellEnd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has to offer you. If you have any questions about anything, I'm just a phone call, </w:t>
      </w:r>
      <w:proofErr w:type="gramStart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>text</w:t>
      </w:r>
      <w:proofErr w:type="gramEnd"/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 xml:space="preserve"> or email away :)</w:t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  <w:lang w:val="it-IT"/>
        </w:rPr>
        <w:br/>
      </w:r>
      <w:r w:rsidR="00D13C43" w:rsidRPr="00D13C43">
        <w:rPr>
          <w:rFonts w:ascii="Lato" w:eastAsia="Times New Roman" w:hAnsi="Lato" w:cs="Arial"/>
          <w:color w:val="222222"/>
          <w:sz w:val="24"/>
          <w:szCs w:val="24"/>
        </w:rPr>
        <w:t>Thank you,</w:t>
      </w:r>
    </w:p>
    <w:p w14:paraId="6C7EDCF5" w14:textId="77777777" w:rsidR="00374F35" w:rsidRDefault="00374F35" w:rsidP="00D13C43">
      <w:pPr>
        <w:spacing w:before="100" w:beforeAutospacing="1" w:after="100" w:afterAutospacing="1" w:line="240" w:lineRule="auto"/>
      </w:pPr>
    </w:p>
    <w:sectPr w:rsidR="0037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4A16"/>
    <w:multiLevelType w:val="multilevel"/>
    <w:tmpl w:val="FC5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4F"/>
    <w:rsid w:val="00033548"/>
    <w:rsid w:val="001469F8"/>
    <w:rsid w:val="00374F35"/>
    <w:rsid w:val="00454B1B"/>
    <w:rsid w:val="00455CE0"/>
    <w:rsid w:val="008D7A39"/>
    <w:rsid w:val="009E1F4F"/>
    <w:rsid w:val="00CA23E5"/>
    <w:rsid w:val="00D13C43"/>
    <w:rsid w:val="00D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BDE1"/>
  <w15:chartTrackingRefBased/>
  <w15:docId w15:val="{51E4F7CD-49D8-49FC-8A61-991127E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F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B1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1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5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64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57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5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94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47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75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05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4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1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7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90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31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3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65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66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37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8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exprealty.net/stock-plan-services/stock-awards" TargetMode="External"/><Relationship Id="rId13" Type="http://schemas.openxmlformats.org/officeDocument/2006/relationships/hyperlink" Target="https://ecsbe.crmgrow.com/video?video=61ceba364109010015bce05b&amp;user=61ceac064109010015bcd6f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lore.exprealty.com/section/exp-realty-awards/" TargetMode="External"/><Relationship Id="rId12" Type="http://schemas.openxmlformats.org/officeDocument/2006/relationships/hyperlink" Target="http://www.michellewilson.wor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explore.exprealty.com_&amp;d=DwMFaQ&amp;c=euGZstcaTDllvimEN8b7jXrwqOf-v5A_CdpgnVfiiMM&amp;r=pqsUOpavVEGJV540igbT5NXp9dKsyQ-vaHsqR7nZ6wM&amp;m=3rn21RStAhgXj7RXaDMOVKEXNMIctQbnmF0kuasYzgY&amp;s=mFIqlI1718kr-rnJszWtbe3PV7tFPKcUp7b4f-6SHrs&amp;e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plore.exprealty.com/section/earning-opportunities/" TargetMode="External"/><Relationship Id="rId11" Type="http://schemas.openxmlformats.org/officeDocument/2006/relationships/hyperlink" Target="https://www.regus.com/en-us" TargetMode="External"/><Relationship Id="rId5" Type="http://schemas.openxmlformats.org/officeDocument/2006/relationships/hyperlink" Target="http://www.michellewilson.work/" TargetMode="External"/><Relationship Id="rId15" Type="http://schemas.openxmlformats.org/officeDocument/2006/relationships/hyperlink" Target="https://www.fool.com/investing/2021/02/03/who-is-the-amazon-of-real-estate/?fbclid=IwAR0iTk75CW9Rt2B18rPQF887TtR-DuPIoNTON-RWDQLJ2X0voujOq9BHCr8" TargetMode="External"/><Relationship Id="rId10" Type="http://schemas.openxmlformats.org/officeDocument/2006/relationships/hyperlink" Target="https://www.expagenthealth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exprealty.com/section/earning-opportunities/" TargetMode="External"/><Relationship Id="rId14" Type="http://schemas.openxmlformats.org/officeDocument/2006/relationships/hyperlink" Target="https://www.youtube.com/watch?fbclid=IwAR2R4cDWYMx_4P1VTSuQ6DAaHJKveSdyg8oqQdrsjsMf2ue7j_E9Wpao0kc&amp;v=FigEkgam2QY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2022-01-29T00:40:00Z</dcterms:created>
  <dcterms:modified xsi:type="dcterms:W3CDTF">2022-01-29T00:40:00Z</dcterms:modified>
</cp:coreProperties>
</file>